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9"/>
      </w:tblGrid>
      <w:tr w:rsidR="00B17880" w:rsidRPr="00D16A80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0F3D0D" w:rsidRDefault="002B78F3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b/>
                <w:color w:val="080000"/>
                <w:kern w:val="1"/>
                <w:lang w:val="sv-SE"/>
              </w:rPr>
            </w:pPr>
          </w:p>
          <w:p w:rsidR="00B17880" w:rsidRPr="001A576D" w:rsidRDefault="00CC37D6" w:rsidP="00852F9A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 w:rsidRPr="001A576D">
              <w:rPr>
                <w:rFonts w:eastAsia="Lucida Sans Unicode" w:cs="Arial"/>
                <w:b/>
                <w:color w:val="080000"/>
                <w:kern w:val="1"/>
                <w:sz w:val="32"/>
                <w:szCs w:val="32"/>
              </w:rPr>
              <w:t xml:space="preserve">OFERTA </w:t>
            </w:r>
            <w:r w:rsidRPr="001A576D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 xml:space="preserve">(załącznik </w:t>
            </w: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 xml:space="preserve">nr 1 </w:t>
            </w:r>
            <w:r w:rsidRPr="001A576D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do zapytania ofertowego)</w:t>
            </w:r>
          </w:p>
          <w:p w:rsidR="00B17880" w:rsidRPr="001A576D" w:rsidRDefault="002B78F3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b/>
                <w:color w:val="080000"/>
                <w:kern w:val="1"/>
              </w:rPr>
            </w:pPr>
          </w:p>
        </w:tc>
      </w:tr>
      <w:tr w:rsidR="004476FA" w:rsidRPr="00D16A80" w:rsidTr="00BC2E8E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476FA" w:rsidRPr="004476FA" w:rsidRDefault="00CC37D6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 xml:space="preserve">1. </w:t>
            </w:r>
            <w:r w:rsidRPr="00D16A80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Miejsce i data:</w:t>
            </w:r>
          </w:p>
        </w:tc>
      </w:tr>
      <w:tr w:rsidR="004476FA" w:rsidRPr="00D16A80" w:rsidTr="00942884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476FA" w:rsidRPr="00D16A80" w:rsidRDefault="002B78F3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lang w:val="sv-SE"/>
              </w:rPr>
            </w:pPr>
          </w:p>
        </w:tc>
      </w:tr>
      <w:tr w:rsidR="00B17880" w:rsidRPr="00AE3812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A42224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2. Przedmiot oferty:</w:t>
            </w:r>
          </w:p>
        </w:tc>
      </w:tr>
      <w:tr w:rsidR="00B17880" w:rsidRPr="00AE3812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C04F3" w:rsidRPr="00AE3812" w:rsidRDefault="00CC37D6" w:rsidP="00DC04F3">
            <w:pPr>
              <w:widowControl w:val="0"/>
              <w:suppressAutoHyphens/>
              <w:ind w:right="-45"/>
              <w:jc w:val="both"/>
              <w:rPr>
                <w:rFonts w:eastAsia="Times New Roman" w:cs="Arial"/>
              </w:rPr>
            </w:pPr>
            <w:r>
              <w:rPr>
                <w:rFonts w:ascii="Calibri" w:hAnsi="Calibri"/>
              </w:rPr>
              <w:t xml:space="preserve">Oferta w odpowiedzi na zapytanie ofertowe </w:t>
            </w:r>
            <w:r w:rsidRPr="00F40504">
              <w:rPr>
                <w:rFonts w:ascii="Calibri" w:hAnsi="Calibri"/>
              </w:rPr>
              <w:t xml:space="preserve">na zakup robót i materiałów budowlanych </w:t>
            </w:r>
            <w:r>
              <w:rPr>
                <w:rFonts w:ascii="Calibri" w:hAnsi="Calibri"/>
              </w:rPr>
              <w:t>związanych z</w:t>
            </w:r>
            <w:r w:rsidRPr="00F40504">
              <w:rPr>
                <w:rFonts w:ascii="Calibri" w:hAnsi="Calibri"/>
              </w:rPr>
              <w:t xml:space="preserve"> budow</w:t>
            </w:r>
            <w:r>
              <w:rPr>
                <w:rFonts w:ascii="Calibri" w:hAnsi="Calibri"/>
              </w:rPr>
              <w:t>ą fabryki papierów higienicznych oraz budową budynku kotłowni i stacji gazu wraz z infrastrukturą (w tym miejsca postojowe i tereny utwardzone), instalacjami wewnętrznymi: wodną (wody zimnej, wody ciepłej, cyrkulacji), kanalizacji sanitarnej, cieplną</w:t>
            </w:r>
            <w:r w:rsidRPr="00F40504">
              <w:rPr>
                <w:rFonts w:ascii="Calibri" w:hAnsi="Calibri"/>
              </w:rPr>
              <w:t>, wentylacji i energii elektrycznej</w:t>
            </w:r>
            <w:r>
              <w:rPr>
                <w:rFonts w:ascii="Calibri" w:hAnsi="Calibri"/>
              </w:rPr>
              <w:t xml:space="preserve"> (wraz z instalacją odgromową), zagospodarowaniem terenu oraz instalacjami zewnętrznymi, na terenie działek o nr ew. 316/3 i 316/4 położonych w obrębie ewidencyjnym Miasta Chodecz, gm. Chodecz, zgodnie z decyzją pozwolenia na budowę o nr 493/2017 oraz zgodnie z dokumentacją projektową</w:t>
            </w:r>
            <w:r>
              <w:rPr>
                <w:rFonts w:eastAsia="Lucida Sans Unicode" w:cs="Arial"/>
                <w:kern w:val="1"/>
              </w:rPr>
              <w:t>, z </w:t>
            </w:r>
            <w:r w:rsidRPr="00F40504">
              <w:rPr>
                <w:rFonts w:eastAsia="Lucida Sans Unicode" w:cs="Arial"/>
                <w:kern w:val="1"/>
              </w:rPr>
              <w:t xml:space="preserve">uwzględnieniem opracowanych przez projektanta zmian do </w:t>
            </w:r>
            <w:r>
              <w:rPr>
                <w:rFonts w:eastAsia="Lucida Sans Unicode" w:cs="Arial"/>
                <w:kern w:val="1"/>
              </w:rPr>
              <w:t>dokumentacji projektowej</w:t>
            </w:r>
            <w:r w:rsidRPr="00F40504">
              <w:rPr>
                <w:rFonts w:eastAsia="Lucida Sans Unicode" w:cs="Arial"/>
                <w:kern w:val="1"/>
              </w:rPr>
              <w:t xml:space="preserve"> – opis materiałów zawierających nazwy własne lub wskazanie producentów za pomocą obiektywnych parametrów technicznych</w:t>
            </w:r>
            <w:r>
              <w:rPr>
                <w:rFonts w:eastAsia="Lucida Sans Unicode" w:cs="Arial"/>
                <w:kern w:val="1"/>
              </w:rPr>
              <w:t>.</w:t>
            </w:r>
          </w:p>
        </w:tc>
      </w:tr>
      <w:tr w:rsidR="00AD49E8" w:rsidRPr="00707772" w:rsidTr="00EE7084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D49E8" w:rsidRPr="00707772" w:rsidRDefault="00CC37D6" w:rsidP="00A42224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 xml:space="preserve">3. </w:t>
            </w:r>
            <w:r w:rsidRPr="00707772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 xml:space="preserve">Numer </w:t>
            </w: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postępowania</w:t>
            </w:r>
            <w:r w:rsidRPr="00707772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:</w:t>
            </w:r>
          </w:p>
        </w:tc>
      </w:tr>
      <w:tr w:rsidR="00AD49E8" w:rsidRPr="00707772" w:rsidTr="00EB24EF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D49E8" w:rsidRPr="00CE0128" w:rsidRDefault="00CC37D6" w:rsidP="0092036A">
            <w:pPr>
              <w:tabs>
                <w:tab w:val="left" w:pos="2016"/>
              </w:tabs>
              <w:jc w:val="both"/>
            </w:pPr>
            <w:r>
              <w:t>1/</w:t>
            </w:r>
            <w:r w:rsidR="008D0F77">
              <w:t>12/</w:t>
            </w:r>
            <w:r>
              <w:t>2017/FILAR</w:t>
            </w:r>
          </w:p>
        </w:tc>
      </w:tr>
      <w:tr w:rsidR="00B17880" w:rsidRPr="00D16A80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4. Składający zapytanie ofertowe, zwany dalej „Zamawiającym”:</w:t>
            </w:r>
          </w:p>
        </w:tc>
      </w:tr>
      <w:tr w:rsidR="00B17880" w:rsidRPr="00962574" w:rsidTr="00D22AE6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C04F3" w:rsidRDefault="00CC37D6" w:rsidP="00DC04F3">
            <w:pPr>
              <w:tabs>
                <w:tab w:val="left" w:pos="2016"/>
              </w:tabs>
              <w:jc w:val="both"/>
            </w:pPr>
            <w:r>
              <w:t>Filar Fijałkowscy Spółka Jawna</w:t>
            </w:r>
          </w:p>
          <w:p w:rsidR="00DC04F3" w:rsidRDefault="00CC37D6" w:rsidP="00DC04F3">
            <w:pPr>
              <w:tabs>
                <w:tab w:val="left" w:pos="2016"/>
              </w:tabs>
              <w:jc w:val="both"/>
            </w:pPr>
            <w:proofErr w:type="spellStart"/>
            <w:r>
              <w:t>Zaryń</w:t>
            </w:r>
            <w:proofErr w:type="spellEnd"/>
            <w:r>
              <w:t xml:space="preserve"> 46</w:t>
            </w:r>
          </w:p>
          <w:p w:rsidR="00B17880" w:rsidRPr="00962574" w:rsidRDefault="00CC37D6" w:rsidP="006C6A66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t>62-619 Sadlno</w:t>
            </w:r>
          </w:p>
        </w:tc>
      </w:tr>
      <w:tr w:rsidR="00B17880" w:rsidRPr="00D16A80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lastRenderedPageBreak/>
              <w:t>5. „Oferent”</w:t>
            </w:r>
            <w:r w:rsidRPr="00AB76A8"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:</w:t>
            </w:r>
          </w:p>
        </w:tc>
      </w:tr>
      <w:tr w:rsidR="00B17880" w:rsidRPr="00D16A80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C82414" w:rsidRDefault="002B78F3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</w:p>
          <w:p w:rsidR="00B17880" w:rsidRDefault="00CC37D6" w:rsidP="00852F9A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B17880" w:rsidRPr="00E46C28" w:rsidRDefault="00CC37D6" w:rsidP="00FA62EA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i/>
                <w:color w:val="080000"/>
                <w:kern w:val="1"/>
              </w:rPr>
            </w:pPr>
            <w:r w:rsidRPr="00E46C28">
              <w:rPr>
                <w:rFonts w:eastAsia="Lucida Sans Unicode" w:cs="Arial"/>
                <w:i/>
                <w:color w:val="080000"/>
                <w:kern w:val="1"/>
              </w:rPr>
              <w:t xml:space="preserve">(nazwa, </w:t>
            </w:r>
            <w:r>
              <w:rPr>
                <w:rFonts w:eastAsia="Lucida Sans Unicode" w:cs="Arial"/>
                <w:i/>
                <w:color w:val="080000"/>
                <w:kern w:val="1"/>
              </w:rPr>
              <w:t>adres, NIP, Regon,</w:t>
            </w:r>
            <w:r w:rsidRPr="00FA62EA">
              <w:rPr>
                <w:rFonts w:eastAsia="Lucida Sans Unicode" w:cs="Arial"/>
                <w:i/>
                <w:color w:val="080000"/>
                <w:kern w:val="1"/>
              </w:rPr>
              <w:t xml:space="preserve"> nr telefonu</w:t>
            </w:r>
            <w:r>
              <w:rPr>
                <w:rFonts w:eastAsia="Lucida Sans Unicode" w:cs="Arial"/>
                <w:i/>
                <w:color w:val="080000"/>
                <w:kern w:val="1"/>
              </w:rPr>
              <w:t>, adres e-mail)</w:t>
            </w:r>
          </w:p>
        </w:tc>
      </w:tr>
      <w:tr w:rsidR="00B17880" w:rsidRPr="00707772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E46C28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6.Inne wymagane postanowienia oferty i oświadczenia:</w:t>
            </w:r>
          </w:p>
        </w:tc>
      </w:tr>
      <w:tr w:rsidR="00B17880" w:rsidRPr="00707772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B10257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B10257">
              <w:rPr>
                <w:rFonts w:eastAsia="Lucida Sans Unicode" w:cs="Arial"/>
                <w:kern w:val="1"/>
              </w:rPr>
              <w:t>Oferta sporządzona w języku polskim.</w:t>
            </w:r>
          </w:p>
          <w:p w:rsidR="00B17880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B10257">
              <w:rPr>
                <w:rFonts w:eastAsia="Lucida Sans Unicode" w:cs="Arial"/>
                <w:kern w:val="1"/>
              </w:rPr>
              <w:t>Oferta według załączonego do zapytania ofertowego wzoru formularza oferty</w:t>
            </w:r>
            <w:r>
              <w:rPr>
                <w:rFonts w:eastAsia="Lucida Sans Unicode" w:cs="Arial"/>
                <w:kern w:val="1"/>
              </w:rPr>
              <w:t>.</w:t>
            </w:r>
          </w:p>
          <w:p w:rsidR="000D70EC" w:rsidRPr="00CE0128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CE0128">
              <w:rPr>
                <w:rFonts w:eastAsia="Lucida Sans Unicode" w:cs="Arial"/>
                <w:kern w:val="1"/>
              </w:rPr>
              <w:t>Oferta obejmuje wszystkie koszty związane z realizacją zamówienia. Oferowana cena zawiera wszystkie składniki kosztów wynikające z dokumentacji projektowej, uwzględnia wymagania i informacje Zamawiającego zamieszczone w zapytaniu ofertowym i wyjaśnienia udzielone przez Zamawiającego. Uwzględnia wszystko to, co z technicznego punktu widzenia jest i okaże się niezbędne do zrealizowania przedmiotowego zadania a w dokumentacji tej nieujęte, bez których nie można wykonać zamówienia, zawiera wszystkie koszty związane z realizacją zamówienia od przejęcia placu budowy aż do przekazania obiektu Użytkownikowi do eksploatacji. Cena obliczona w ten sposób będzie miała charakter ryczałtowy.</w:t>
            </w:r>
          </w:p>
          <w:p w:rsidR="00B17880" w:rsidRPr="005C6F6A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Oświadczam, że oferta jest podpisana przez osobę (osoby) uprawnione, zgodnie z zasadami reprezentacji właściwymi dla oferenta.</w:t>
            </w:r>
          </w:p>
          <w:p w:rsidR="000D70EC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540063">
              <w:rPr>
                <w:rFonts w:eastAsia="Lucida Sans Unicode" w:cs="Arial"/>
                <w:color w:val="080000"/>
                <w:kern w:val="1"/>
              </w:rPr>
              <w:t xml:space="preserve">Oświadczam, iż </w:t>
            </w:r>
            <w:r>
              <w:rPr>
                <w:rFonts w:eastAsia="Lucida Sans Unicode" w:cs="Arial"/>
                <w:color w:val="080000"/>
                <w:kern w:val="1"/>
              </w:rPr>
              <w:t>zapoznałem się z treścią zapytania ofertowego i akceptuję założenia w nim zawarte dotyczące zakresu zamówienia oraz wymagań w nim zawartych.</w:t>
            </w:r>
          </w:p>
          <w:p w:rsidR="000D70EC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Oświadczam, iż zapoznałem się z opisem technicznym, dokumentacją techniczną i uzyskałem niezbędne informacje do przygotowania oferty i nie wnoszę w stosunku do nich żadnych uwag.</w:t>
            </w:r>
          </w:p>
          <w:p w:rsidR="00C64384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F111DF">
              <w:rPr>
                <w:rFonts w:eastAsia="Lucida Sans Unicode" w:cs="Arial"/>
                <w:color w:val="080000"/>
                <w:kern w:val="1"/>
              </w:rPr>
              <w:t xml:space="preserve">Oświadczam, że </w:t>
            </w:r>
            <w:r>
              <w:t>dysponuję</w:t>
            </w:r>
            <w:r w:rsidRPr="004E5460">
              <w:t xml:space="preserve"> wiedzą, doświadczeniem i odpowiednim potencjałem technicznym do wykonania zamówienia</w:t>
            </w:r>
          </w:p>
          <w:p w:rsidR="00C64384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F111DF">
              <w:rPr>
                <w:rFonts w:eastAsia="Lucida Sans Unicode" w:cs="Arial"/>
                <w:color w:val="080000"/>
                <w:kern w:val="1"/>
              </w:rPr>
              <w:t>Oświadczam, że posiadam odpowiednie zasoby osobowe, zarówno w zakresie ilości, jak i wiedzy niezbędne do pra</w:t>
            </w:r>
            <w:r>
              <w:rPr>
                <w:rFonts w:eastAsia="Lucida Sans Unicode" w:cs="Arial"/>
                <w:color w:val="080000"/>
                <w:kern w:val="1"/>
              </w:rPr>
              <w:t xml:space="preserve">widłowej realizacji zamówienia oraz </w:t>
            </w:r>
            <w:r>
              <w:t xml:space="preserve">posiadam wiedzę i </w:t>
            </w:r>
            <w:r>
              <w:lastRenderedPageBreak/>
              <w:t>doświadczenie umożliwiające prawidłowe wykonanie przedmiotu zamówienia.</w:t>
            </w:r>
          </w:p>
          <w:p w:rsidR="00C64384" w:rsidRPr="00C64384" w:rsidRDefault="00CC37D6" w:rsidP="00C64384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F111DF">
              <w:rPr>
                <w:rFonts w:eastAsia="Lucida Sans Unicode" w:cs="Arial"/>
                <w:color w:val="080000"/>
                <w:kern w:val="1"/>
              </w:rPr>
              <w:t xml:space="preserve">Oświadczam, iż posiadam sytuację finansową i organizacyjną, która umożliwia mi prawidłową realizację zamówienia, a w szczególności nie znajduję się w upadłości lub likwidacji, jak również nie występują przesłanki, które mogłyby prowadzić do mojej upadłości lub likwidacji. </w:t>
            </w:r>
          </w:p>
          <w:p w:rsidR="00B17880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Oświadczam, iż akceptuję termin realizacji zamówienia.</w:t>
            </w:r>
          </w:p>
          <w:p w:rsidR="009A2D56" w:rsidRPr="00B547F3" w:rsidRDefault="00CC37D6" w:rsidP="00CE0128">
            <w:pPr>
              <w:widowControl w:val="0"/>
              <w:numPr>
                <w:ilvl w:val="0"/>
                <w:numId w:val="1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CE0128">
              <w:rPr>
                <w:rFonts w:eastAsia="Lucida Sans Unicode" w:cs="Arial"/>
                <w:color w:val="080000"/>
                <w:kern w:val="1"/>
              </w:rPr>
              <w:t>Oświadczam, iż akceptuję załączony do zapytania ofertowego projekt umowy</w:t>
            </w:r>
            <w:r>
              <w:rPr>
                <w:rFonts w:eastAsia="Lucida Sans Unicode" w:cs="Arial"/>
                <w:color w:val="080000"/>
                <w:kern w:val="1"/>
              </w:rPr>
              <w:t>. Oświadczam</w:t>
            </w:r>
            <w:r w:rsidRPr="00A47748">
              <w:rPr>
                <w:rFonts w:eastAsia="Lucida Sans Unicode" w:cs="Arial"/>
                <w:color w:val="080000"/>
                <w:kern w:val="1"/>
              </w:rPr>
              <w:t>, że zobowiązujemy się do zawarcia umowy z Zamawiającym według wzoru przedłożonego przez Zamawiającego, w miejscu i czasie wskazanym przez Zamawiającego</w:t>
            </w:r>
            <w:r>
              <w:rPr>
                <w:rFonts w:eastAsia="Lucida Sans Unicode" w:cs="Arial"/>
                <w:color w:val="080000"/>
                <w:kern w:val="1"/>
              </w:rPr>
              <w:t>.</w:t>
            </w:r>
          </w:p>
        </w:tc>
      </w:tr>
      <w:tr w:rsidR="00B17880" w:rsidRPr="00D16A80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AD49E8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lastRenderedPageBreak/>
              <w:t>7. Ważność obowiązywania oferty (termin związania ofertą):</w:t>
            </w:r>
          </w:p>
        </w:tc>
      </w:tr>
      <w:tr w:rsidR="00F4766B" w:rsidRPr="00962574" w:rsidTr="00F4766B"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9A2D56" w:rsidRDefault="00CC37D6" w:rsidP="00A32BD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</w:rPr>
            </w:pPr>
            <w:r w:rsidRPr="00A32BD1">
              <w:rPr>
                <w:rFonts w:eastAsia="Lucida Sans Unicode" w:cs="Arial"/>
                <w:color w:val="080000"/>
                <w:kern w:val="1"/>
              </w:rPr>
              <w:t>Termin ważności oferty wynosi ……….. dni od upływu terminu składania ofert</w:t>
            </w:r>
            <w:r>
              <w:rPr>
                <w:rFonts w:eastAsia="Lucida Sans Unicode" w:cs="Arial"/>
                <w:color w:val="080000"/>
                <w:kern w:val="1"/>
              </w:rPr>
              <w:t>.</w:t>
            </w:r>
          </w:p>
          <w:p w:rsidR="00936D4A" w:rsidRPr="00936D4A" w:rsidRDefault="00CC37D6" w:rsidP="00936D4A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i/>
                <w:color w:val="080000"/>
                <w:kern w:val="1"/>
              </w:rPr>
            </w:pPr>
            <w:r>
              <w:rPr>
                <w:rFonts w:eastAsia="Lucida Sans Unicode" w:cs="Arial"/>
                <w:i/>
                <w:color w:val="080000"/>
                <w:kern w:val="1"/>
              </w:rPr>
              <w:t>(minimum 30 dni)</w:t>
            </w:r>
          </w:p>
        </w:tc>
      </w:tr>
      <w:tr w:rsidR="00B17880" w:rsidRPr="00706F0E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Pr="00706F0E" w:rsidRDefault="00CC37D6" w:rsidP="00B56B54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t>8. Parametry oferty:</w:t>
            </w:r>
          </w:p>
        </w:tc>
      </w:tr>
      <w:tr w:rsidR="00B17880" w:rsidRPr="00706F0E" w:rsidTr="00204EF3">
        <w:trPr>
          <w:trHeight w:val="898"/>
        </w:trPr>
        <w:tc>
          <w:tcPr>
            <w:tcW w:w="926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3395" w:rsidRPr="0070765B" w:rsidRDefault="00CC37D6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b/>
                <w:color w:val="080000"/>
                <w:kern w:val="1"/>
              </w:rPr>
            </w:pP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1. Cena netto (plus wskazanie ceny brutto) </w:t>
            </w:r>
          </w:p>
          <w:p w:rsidR="006F3395" w:rsidRDefault="002B78F3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</w:p>
          <w:p w:rsidR="006F3395" w:rsidRDefault="00CC37D6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Zobowiązuję się wykonać całe zadanie w cenie:</w:t>
            </w:r>
          </w:p>
          <w:p w:rsidR="0070765B" w:rsidRDefault="002B78F3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</w:p>
          <w:p w:rsidR="0031072E" w:rsidRDefault="00CC37D6" w:rsidP="0031072E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cena netto</w:t>
            </w:r>
          </w:p>
          <w:p w:rsidR="006F3395" w:rsidRDefault="00CC37D6" w:rsidP="0031072E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………………………………………… PLN netto</w:t>
            </w:r>
          </w:p>
          <w:p w:rsidR="006F3395" w:rsidRDefault="00CC37D6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6F3395" w:rsidRDefault="002B78F3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</w:p>
          <w:p w:rsidR="0031072E" w:rsidRDefault="00CC37D6" w:rsidP="0031072E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 w:rsidRPr="0031072E">
              <w:rPr>
                <w:rFonts w:eastAsia="Lucida Sans Unicode" w:cs="Arial"/>
                <w:color w:val="080000"/>
                <w:kern w:val="1"/>
              </w:rPr>
              <w:t xml:space="preserve">podatek VAT   w wysokości ………..% </w:t>
            </w:r>
            <w:r w:rsidRPr="0031072E">
              <w:rPr>
                <w:rFonts w:eastAsia="Lucida Sans Unicode" w:cs="Arial"/>
                <w:color w:val="080000"/>
                <w:kern w:val="1"/>
              </w:rPr>
              <w:tab/>
              <w:t xml:space="preserve">    </w:t>
            </w:r>
            <w:r>
              <w:rPr>
                <w:rFonts w:eastAsia="Lucida Sans Unicode" w:cs="Arial"/>
                <w:color w:val="080000"/>
                <w:kern w:val="1"/>
              </w:rPr>
              <w:lastRenderedPageBreak/>
              <w:t>………………………………………… PLN netto</w:t>
            </w:r>
          </w:p>
          <w:p w:rsidR="0031072E" w:rsidRDefault="00CC37D6" w:rsidP="0031072E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31072E" w:rsidRPr="0031072E" w:rsidRDefault="002B78F3" w:rsidP="0031072E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</w:p>
          <w:p w:rsidR="0031072E" w:rsidRDefault="00CC37D6" w:rsidP="0031072E">
            <w:pPr>
              <w:widowControl w:val="0"/>
              <w:numPr>
                <w:ilvl w:val="0"/>
                <w:numId w:val="2"/>
              </w:numPr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cena brutto</w:t>
            </w:r>
          </w:p>
          <w:p w:rsidR="006F3395" w:rsidRDefault="00CC37D6" w:rsidP="0031072E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………………………………………… PLN brutto</w:t>
            </w:r>
          </w:p>
          <w:p w:rsidR="006F3395" w:rsidRDefault="00CC37D6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(słownie:…………………………………………………………………………………………..)</w:t>
            </w:r>
          </w:p>
          <w:p w:rsidR="006F3395" w:rsidRPr="006F3395" w:rsidRDefault="002B78F3" w:rsidP="006F3395">
            <w:pPr>
              <w:widowControl w:val="0"/>
              <w:tabs>
                <w:tab w:val="left" w:pos="7088"/>
              </w:tabs>
              <w:suppressAutoHyphens/>
              <w:rPr>
                <w:rFonts w:eastAsia="Lucida Sans Unicode" w:cs="Arial"/>
                <w:color w:val="080000"/>
                <w:kern w:val="1"/>
              </w:rPr>
            </w:pPr>
          </w:p>
          <w:p w:rsidR="004D21C0" w:rsidRDefault="00CC37D6" w:rsidP="004D21C0">
            <w:pPr>
              <w:widowControl w:val="0"/>
              <w:suppressAutoHyphens/>
              <w:ind w:right="-45"/>
              <w:jc w:val="both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t>Poniżej przedstawiamy kosztorys robót:</w:t>
            </w:r>
          </w:p>
          <w:p w:rsidR="00A42224" w:rsidRDefault="002B78F3" w:rsidP="004D21C0">
            <w:pPr>
              <w:widowControl w:val="0"/>
              <w:suppressAutoHyphens/>
              <w:ind w:right="-45"/>
              <w:jc w:val="both"/>
              <w:rPr>
                <w:rFonts w:eastAsia="Lucida Sans Unicode" w:cs="Arial"/>
                <w:color w:val="080000"/>
                <w:kern w:val="1"/>
              </w:rPr>
            </w:pPr>
          </w:p>
          <w:tbl>
            <w:tblPr>
              <w:tblW w:w="91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3723"/>
              <w:gridCol w:w="1906"/>
              <w:gridCol w:w="948"/>
              <w:gridCol w:w="1921"/>
            </w:tblGrid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Lp.</w:t>
                  </w:r>
                </w:p>
              </w:tc>
              <w:tc>
                <w:tcPr>
                  <w:tcW w:w="37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Wyszczególnienie robót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szacunkowa wartość nominalna netto (w PLN)</w:t>
                  </w:r>
                </w:p>
              </w:tc>
              <w:tc>
                <w:tcPr>
                  <w:tcW w:w="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stawka VAT (%)</w:t>
                  </w:r>
                </w:p>
              </w:tc>
              <w:tc>
                <w:tcPr>
                  <w:tcW w:w="19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szacunkowa wartość nominalna brutto (w PLN)</w:t>
                  </w:r>
                </w:p>
              </w:tc>
            </w:tr>
            <w:tr w:rsidR="00A42224" w:rsidRPr="00A42224" w:rsidTr="00A42224">
              <w:trPr>
                <w:trHeight w:val="900"/>
              </w:trPr>
              <w:tc>
                <w:tcPr>
                  <w:tcW w:w="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224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7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224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224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224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224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2224" w:rsidRPr="00A42224" w:rsidTr="0092036A">
              <w:trPr>
                <w:trHeight w:val="714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224" w:rsidRPr="0092036A" w:rsidRDefault="00CC37D6" w:rsidP="0092036A">
                  <w:pPr>
                    <w:spacing w:after="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Budowa budynku fabryki papierów higienicznych: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1.1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Roboty ziemne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1.2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Fundamenty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1.3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Konstrukcja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1.4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Ściany zewnętrzne (wraz z elewacją)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1.5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Ściany wewnętrzne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1.6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Pokrycie dachu (wraz z obróbkami i orynnowaniem)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1.7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Posadzki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1.8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Ślusarka i stolarka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1.9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Instalacje wewnętrzne: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1.9.1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DC04F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wodna (wody zimnej</w:t>
                  </w:r>
                  <w:r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,</w:t>
                  </w:r>
                  <w:r w:rsidRPr="00DC04F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 xml:space="preserve"> wody ciepłej, cyrkulacji)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1.9.2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kanalizacji sanitarnej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lastRenderedPageBreak/>
                    <w:t>1.9.3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cieplnej(centralnego ogrzewania)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1.9.4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klimatyzacji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1.9.5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wentylacji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1.9.6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114A03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</w:rPr>
                    <w:t>energii elektrycznej (wraz z instalacją odgromową)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42224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224" w:rsidRPr="0092036A" w:rsidRDefault="00CC37D6" w:rsidP="0092036A">
                  <w:pPr>
                    <w:spacing w:after="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Budowa budynku kotłowni: 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114A03" w:rsidRPr="00A42224" w:rsidTr="00C77B79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color w:val="000000"/>
                    </w:rPr>
                    <w:t>2.1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C77B79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92036A">
                    <w:rPr>
                      <w:rFonts w:ascii="Calibri" w:hAnsi="Calibri" w:cs="Calibri"/>
                      <w:bCs/>
                      <w:color w:val="000000"/>
                    </w:rPr>
                    <w:t>Roboty ziemne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C77B79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color w:val="000000"/>
                    </w:rPr>
                    <w:t>2.2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C77B79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Fundamenty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C77B79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2.3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C77B79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Konstrukcja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C77B79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2.4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C77B79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Ściany zewnętrzne (wraz z elewacją)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2.5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114A03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Ściany wewnętrzne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2.6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114A03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Pokrycie dachu (wraz z obróbkami i orynnowaniem)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2.7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114A03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Posadzki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A42224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color w:val="000000"/>
                    </w:rPr>
                    <w:t>2.8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114A03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Ślusarka i stolarka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114A03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color w:val="000000"/>
                    </w:rPr>
                    <w:t>2.9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114A03">
                  <w:pPr>
                    <w:spacing w:after="0"/>
                    <w:rPr>
                      <w:rFonts w:ascii="Calibri" w:hAnsi="Calibri" w:cs="Calibri"/>
                      <w:bCs/>
                      <w:color w:val="000000"/>
                    </w:rPr>
                  </w:pPr>
                  <w:r w:rsidRPr="00114A03">
                    <w:rPr>
                      <w:rFonts w:ascii="Calibri" w:hAnsi="Calibri" w:cs="Calibri"/>
                      <w:bCs/>
                      <w:color w:val="000000"/>
                    </w:rPr>
                    <w:t>Roboty wykończeniowe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42224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42224" w:rsidRPr="00A42224" w:rsidRDefault="00D33292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Budowa budynku stacji gazu</w:t>
                  </w:r>
                  <w:bookmarkStart w:id="0" w:name="_GoBack"/>
                  <w:bookmarkEnd w:id="0"/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2224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A42224" w:rsidRDefault="00CC37D6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Instalacje zewnętrzne 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4.1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A42224" w:rsidRDefault="00CC37D6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C77B79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Zewnętrzna kanalizacja deszczowa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4.2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A42224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C77B79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Oświetlenie zewnętrzne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A42224" w:rsidRDefault="00CC37D6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422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Zagospodarowanie terenu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5.1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Dojścia i dojazdy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C77B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92036A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5.2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Zjazd do doku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114A03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5.3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Miejsca parkingowe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114A03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5.4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C77B79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Tereny zielone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14A03" w:rsidRPr="00A42224" w:rsidTr="00114A03">
              <w:trPr>
                <w:trHeight w:val="300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92036A" w:rsidRDefault="00CC37D6" w:rsidP="00A4222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92036A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5.5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4A03" w:rsidRPr="00C77B79" w:rsidRDefault="00CC37D6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</w:rPr>
                  </w:pPr>
                  <w:r w:rsidRPr="00114A03">
                    <w:rPr>
                      <w:rFonts w:ascii="Calibri" w:eastAsia="Times New Roman" w:hAnsi="Calibri" w:cs="Times New Roman"/>
                      <w:bCs/>
                      <w:color w:val="000000"/>
                    </w:rPr>
                    <w:t>Ogrodzenie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14A03" w:rsidRPr="00A42224" w:rsidRDefault="002B78F3" w:rsidP="00A422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70765B" w:rsidRDefault="002B78F3" w:rsidP="0070765B">
            <w:pPr>
              <w:widowControl w:val="0"/>
              <w:tabs>
                <w:tab w:val="left" w:pos="7088"/>
              </w:tabs>
              <w:suppressAutoHyphens/>
              <w:ind w:left="1135"/>
              <w:rPr>
                <w:rFonts w:eastAsia="Lucida Sans Unicode" w:cs="Arial"/>
                <w:color w:val="080000"/>
                <w:kern w:val="1"/>
              </w:rPr>
            </w:pPr>
          </w:p>
          <w:p w:rsidR="0070765B" w:rsidRPr="0070765B" w:rsidRDefault="00CC37D6" w:rsidP="0070765B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b/>
                <w:color w:val="080000"/>
                <w:kern w:val="1"/>
              </w:rPr>
            </w:pPr>
            <w:r>
              <w:rPr>
                <w:rFonts w:eastAsia="Lucida Sans Unicode" w:cs="Arial"/>
                <w:b/>
                <w:color w:val="080000"/>
                <w:kern w:val="1"/>
              </w:rPr>
              <w:t>2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. 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>Termin realizacji zamówienia: ………………………………………………….</w:t>
            </w:r>
          </w:p>
          <w:p w:rsidR="0070765B" w:rsidRDefault="00CC37D6" w:rsidP="004D21C0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i/>
                <w:color w:val="080000"/>
                <w:kern w:val="1"/>
              </w:rPr>
            </w:pPr>
            <w:r w:rsidRPr="004D21C0">
              <w:rPr>
                <w:rFonts w:eastAsia="Lucida Sans Unicode" w:cs="Arial"/>
                <w:i/>
                <w:color w:val="080000"/>
                <w:kern w:val="1"/>
              </w:rPr>
              <w:t>(</w:t>
            </w:r>
            <w:r>
              <w:rPr>
                <w:rFonts w:eastAsia="Lucida Sans Unicode" w:cs="Arial"/>
                <w:i/>
                <w:color w:val="080000"/>
                <w:kern w:val="1"/>
              </w:rPr>
              <w:t>nie później niż 31.12.2018</w:t>
            </w:r>
            <w:r w:rsidRPr="004D21C0">
              <w:rPr>
                <w:rFonts w:eastAsia="Lucida Sans Unicode" w:cs="Arial"/>
                <w:i/>
                <w:color w:val="080000"/>
                <w:kern w:val="1"/>
              </w:rPr>
              <w:t>)</w:t>
            </w:r>
          </w:p>
          <w:p w:rsidR="00E47A2F" w:rsidRDefault="002B78F3" w:rsidP="00E47A2F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i/>
                <w:color w:val="080000"/>
                <w:kern w:val="1"/>
              </w:rPr>
            </w:pPr>
          </w:p>
          <w:p w:rsidR="004D21C0" w:rsidRPr="0070765B" w:rsidRDefault="00CC37D6" w:rsidP="004D21C0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b/>
                <w:color w:val="080000"/>
                <w:kern w:val="1"/>
              </w:rPr>
            </w:pPr>
            <w:r>
              <w:rPr>
                <w:rFonts w:eastAsia="Lucida Sans Unicode" w:cs="Arial"/>
                <w:b/>
                <w:color w:val="080000"/>
                <w:kern w:val="1"/>
              </w:rPr>
              <w:t>3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. 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 xml:space="preserve">Termin płatności faktur 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>:</w:t>
            </w:r>
          </w:p>
          <w:p w:rsidR="004D21C0" w:rsidRDefault="00CC37D6" w:rsidP="004D21C0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color w:val="080000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</w:rPr>
              <w:lastRenderedPageBreak/>
              <w:t>………………………………………………………………………………………………………………………………………………………</w:t>
            </w:r>
          </w:p>
          <w:p w:rsidR="004D21C0" w:rsidRPr="00C82414" w:rsidRDefault="00CC37D6" w:rsidP="004D21C0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i/>
                <w:color w:val="080000"/>
                <w:kern w:val="1"/>
              </w:rPr>
            </w:pPr>
            <w:r>
              <w:rPr>
                <w:rFonts w:eastAsia="Lucida Sans Unicode" w:cs="Arial"/>
                <w:i/>
                <w:color w:val="080000"/>
                <w:kern w:val="1"/>
              </w:rPr>
              <w:t>(minimum 30 dni)</w:t>
            </w:r>
          </w:p>
          <w:p w:rsidR="004D21C0" w:rsidRPr="00E47A2F" w:rsidRDefault="002B78F3" w:rsidP="00E47A2F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i/>
                <w:color w:val="080000"/>
                <w:kern w:val="1"/>
              </w:rPr>
            </w:pPr>
          </w:p>
          <w:p w:rsidR="0070765B" w:rsidRDefault="00CC37D6" w:rsidP="0070765B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b/>
                <w:color w:val="080000"/>
                <w:kern w:val="1"/>
              </w:rPr>
            </w:pP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4. Okres gwarancji 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 xml:space="preserve">jakości 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>na roboty budowlane wynosi: ……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>…………… m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>iesięcy.</w:t>
            </w:r>
          </w:p>
          <w:p w:rsidR="00756CF4" w:rsidRDefault="00CC37D6" w:rsidP="004D21C0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i/>
                <w:color w:val="080000"/>
                <w:kern w:val="1"/>
              </w:rPr>
            </w:pPr>
            <w:r w:rsidRPr="00E47A2F">
              <w:rPr>
                <w:rFonts w:eastAsia="Lucida Sans Unicode" w:cs="Arial"/>
                <w:i/>
                <w:color w:val="080000"/>
                <w:kern w:val="1"/>
              </w:rPr>
              <w:t>(</w:t>
            </w:r>
            <w:r>
              <w:rPr>
                <w:rFonts w:eastAsia="Lucida Sans Unicode" w:cs="Arial"/>
                <w:i/>
                <w:color w:val="080000"/>
                <w:kern w:val="1"/>
              </w:rPr>
              <w:t>minimum 60</w:t>
            </w:r>
            <w:r w:rsidRPr="00E47A2F">
              <w:rPr>
                <w:rFonts w:eastAsia="Lucida Sans Unicode" w:cs="Arial"/>
                <w:i/>
                <w:color w:val="080000"/>
                <w:kern w:val="1"/>
              </w:rPr>
              <w:t xml:space="preserve"> miesięcy)</w:t>
            </w:r>
          </w:p>
          <w:p w:rsidR="00A42224" w:rsidRDefault="00CC37D6" w:rsidP="00A42224">
            <w:pPr>
              <w:widowControl w:val="0"/>
              <w:tabs>
                <w:tab w:val="left" w:pos="7088"/>
              </w:tabs>
              <w:suppressAutoHyphens/>
              <w:ind w:left="360"/>
              <w:rPr>
                <w:rFonts w:eastAsia="Lucida Sans Unicode" w:cs="Arial"/>
                <w:b/>
                <w:color w:val="080000"/>
                <w:kern w:val="1"/>
              </w:rPr>
            </w:pPr>
            <w:r>
              <w:rPr>
                <w:rFonts w:eastAsia="Lucida Sans Unicode" w:cs="Arial"/>
                <w:b/>
                <w:color w:val="080000"/>
                <w:kern w:val="1"/>
              </w:rPr>
              <w:t xml:space="preserve">5. 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Okres gwarancji 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 xml:space="preserve">jakości 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na 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>dostarczone materiały i urządzenia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 xml:space="preserve"> wynosi: ……</w:t>
            </w:r>
            <w:r>
              <w:rPr>
                <w:rFonts w:eastAsia="Lucida Sans Unicode" w:cs="Arial"/>
                <w:b/>
                <w:color w:val="080000"/>
                <w:kern w:val="1"/>
              </w:rPr>
              <w:t>…</w:t>
            </w:r>
            <w:r w:rsidRPr="0070765B">
              <w:rPr>
                <w:rFonts w:eastAsia="Lucida Sans Unicode" w:cs="Arial"/>
                <w:b/>
                <w:color w:val="080000"/>
                <w:kern w:val="1"/>
              </w:rPr>
              <w:t>……… miesięcy.</w:t>
            </w:r>
          </w:p>
          <w:p w:rsidR="006F3395" w:rsidRPr="0001541F" w:rsidRDefault="00CC37D6" w:rsidP="0001541F">
            <w:pPr>
              <w:widowControl w:val="0"/>
              <w:tabs>
                <w:tab w:val="left" w:pos="7088"/>
              </w:tabs>
              <w:suppressAutoHyphens/>
              <w:jc w:val="center"/>
              <w:rPr>
                <w:rFonts w:eastAsia="Lucida Sans Unicode" w:cs="Arial"/>
                <w:i/>
                <w:color w:val="080000"/>
                <w:kern w:val="1"/>
              </w:rPr>
            </w:pPr>
            <w:r w:rsidRPr="00E47A2F">
              <w:rPr>
                <w:rFonts w:eastAsia="Lucida Sans Unicode" w:cs="Arial"/>
                <w:i/>
                <w:color w:val="080000"/>
                <w:kern w:val="1"/>
              </w:rPr>
              <w:t>(</w:t>
            </w:r>
            <w:r>
              <w:rPr>
                <w:rFonts w:eastAsia="Lucida Sans Unicode" w:cs="Arial"/>
                <w:i/>
                <w:color w:val="080000"/>
                <w:kern w:val="1"/>
              </w:rPr>
              <w:t>minimum 36</w:t>
            </w:r>
            <w:r w:rsidRPr="00E47A2F">
              <w:rPr>
                <w:rFonts w:eastAsia="Lucida Sans Unicode" w:cs="Arial"/>
                <w:i/>
                <w:color w:val="080000"/>
                <w:kern w:val="1"/>
              </w:rPr>
              <w:t xml:space="preserve"> miesięcy)</w:t>
            </w:r>
          </w:p>
        </w:tc>
      </w:tr>
      <w:tr w:rsidR="00B17880" w:rsidRPr="00695F39" w:rsidTr="00D22AE6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17880" w:rsidRDefault="00CC37D6" w:rsidP="00B56B54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lastRenderedPageBreak/>
              <w:t>10. Załączniki do oferty:</w:t>
            </w:r>
          </w:p>
        </w:tc>
      </w:tr>
      <w:tr w:rsidR="00B17880" w:rsidRPr="00695F39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>Wykaz osób, które będą wykonywać zamówienie (kierować robotami) wraz z oświadczeniem, że osoby które będą uczestniczyć w wykonywaniu zamówienia, posiadają wymagane uprawnienia – załącznik nr 2,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A42224">
              <w:rPr>
                <w:rFonts w:eastAsia="Lucida Sans Unicode" w:cs="Arial"/>
                <w:kern w:val="1"/>
              </w:rPr>
              <w:t>Oświadczenie</w:t>
            </w:r>
            <w:r w:rsidRPr="004D21C0">
              <w:rPr>
                <w:rFonts w:eastAsia="Lucida Sans Unicode" w:cs="Arial"/>
                <w:kern w:val="1"/>
              </w:rPr>
              <w:t xml:space="preserve"> o braku powiązań </w:t>
            </w:r>
            <w:r>
              <w:rPr>
                <w:rFonts w:eastAsia="Lucida Sans Unicode" w:cs="Arial"/>
                <w:kern w:val="1"/>
              </w:rPr>
              <w:t>z Zamawiającym</w:t>
            </w:r>
            <w:r w:rsidRPr="004D21C0">
              <w:rPr>
                <w:rFonts w:eastAsia="Lucida Sans Unicode" w:cs="Arial"/>
                <w:kern w:val="1"/>
              </w:rPr>
              <w:t xml:space="preserve"> – załącznik nr </w:t>
            </w:r>
            <w:r>
              <w:rPr>
                <w:rFonts w:eastAsia="Lucida Sans Unicode" w:cs="Arial"/>
                <w:kern w:val="1"/>
              </w:rPr>
              <w:t>3</w:t>
            </w:r>
            <w:r w:rsidRPr="004D21C0">
              <w:rPr>
                <w:rFonts w:eastAsia="Lucida Sans Unicode" w:cs="Arial"/>
                <w:kern w:val="1"/>
              </w:rPr>
              <w:t>,</w:t>
            </w:r>
          </w:p>
          <w:p w:rsid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 xml:space="preserve">Zakres zadań powierzonych Podwykonawcom – załącznik nr </w:t>
            </w:r>
            <w:r>
              <w:rPr>
                <w:rFonts w:eastAsia="Lucida Sans Unicode" w:cs="Arial"/>
                <w:kern w:val="1"/>
              </w:rPr>
              <w:t>4</w:t>
            </w:r>
            <w:r w:rsidRPr="004D21C0">
              <w:rPr>
                <w:rFonts w:eastAsia="Lucida Sans Unicode" w:cs="Arial"/>
                <w:kern w:val="1"/>
              </w:rPr>
              <w:t xml:space="preserve"> – jeśli dotyczy</w:t>
            </w:r>
            <w:r>
              <w:rPr>
                <w:rFonts w:eastAsia="Lucida Sans Unicode" w:cs="Arial"/>
                <w:kern w:val="1"/>
              </w:rPr>
              <w:t>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 xml:space="preserve">Zaakceptowany wzór umowy o roboty budowlane – załącznik nr </w:t>
            </w:r>
            <w:r>
              <w:rPr>
                <w:rFonts w:eastAsia="Lucida Sans Unicode" w:cs="Arial"/>
                <w:kern w:val="1"/>
              </w:rPr>
              <w:t>5</w:t>
            </w:r>
            <w:r w:rsidRPr="004D21C0">
              <w:rPr>
                <w:rFonts w:eastAsia="Lucida Sans Unicode" w:cs="Arial"/>
                <w:kern w:val="1"/>
              </w:rPr>
              <w:t>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>Aktualny (wydany nie później niż 3 miesiące przed datą złożenia oferty) odpis z właściwego rejestru lub z centralnej ewidencji i informacji o działalności gospodarczej, jeżeli odrębne przepisy wymagają wpisu do rejestru lub ewidencji,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>Zaświadczenie o nadaniu numeru ewidencji podatkowej NIP oraz numeru REGON,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 xml:space="preserve">Zaświadczenie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</w:t>
            </w:r>
            <w:r w:rsidRPr="004D21C0">
              <w:rPr>
                <w:rFonts w:eastAsia="Lucida Sans Unicode" w:cs="Arial"/>
                <w:kern w:val="1"/>
              </w:rPr>
              <w:lastRenderedPageBreak/>
              <w:t>wykonania decyzji właściwego organu,</w:t>
            </w:r>
          </w:p>
          <w:p w:rsidR="004D21C0" w:rsidRPr="004D21C0" w:rsidRDefault="00CC37D6" w:rsidP="004D21C0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4D21C0">
              <w:rPr>
                <w:rFonts w:eastAsia="Lucida Sans Unicode" w:cs="Arial"/>
                <w:kern w:val="1"/>
              </w:rPr>
              <w:t>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      </w:r>
          </w:p>
          <w:p w:rsidR="00B17880" w:rsidRPr="0031072E" w:rsidRDefault="00CC37D6" w:rsidP="008D0F77">
            <w:pPr>
              <w:widowControl w:val="0"/>
              <w:numPr>
                <w:ilvl w:val="0"/>
                <w:numId w:val="3"/>
              </w:numPr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 w:rsidRPr="0031072E">
              <w:rPr>
                <w:rFonts w:eastAsia="Lucida Sans Unicode" w:cs="Arial"/>
                <w:kern w:val="1"/>
              </w:rPr>
              <w:t xml:space="preserve">Dokumenty potwierdzające, że Wykonawca jest ubezpieczony od odpowiedzialności cywilnej od </w:t>
            </w:r>
            <w:r w:rsidRPr="00A42224">
              <w:rPr>
                <w:rFonts w:eastAsia="Lucida Sans Unicode" w:cs="Arial"/>
                <w:kern w:val="1"/>
              </w:rPr>
              <w:t xml:space="preserve">wszelkich </w:t>
            </w:r>
            <w:proofErr w:type="spellStart"/>
            <w:r w:rsidRPr="00A42224">
              <w:rPr>
                <w:rFonts w:eastAsia="Lucida Sans Unicode" w:cs="Arial"/>
                <w:kern w:val="1"/>
              </w:rPr>
              <w:t>ryzyk</w:t>
            </w:r>
            <w:proofErr w:type="spellEnd"/>
            <w:r w:rsidRPr="00A42224">
              <w:rPr>
                <w:rFonts w:eastAsia="Lucida Sans Unicode" w:cs="Arial"/>
                <w:kern w:val="1"/>
              </w:rPr>
              <w:t xml:space="preserve"> w zakresie prowadzonej działalności związanej z przedmiotem zamówienia na sumę gwarancyjną w wysokości nie mniejszej niż </w:t>
            </w:r>
            <w:r>
              <w:t>2</w:t>
            </w:r>
            <w:r w:rsidRPr="00A42224">
              <w:t> </w:t>
            </w:r>
            <w:r w:rsidR="008D0F77">
              <w:t>0</w:t>
            </w:r>
            <w:r w:rsidRPr="00A42224">
              <w:t xml:space="preserve">00 000  PLN (słownie: </w:t>
            </w:r>
            <w:r>
              <w:t>dwa</w:t>
            </w:r>
            <w:r w:rsidRPr="00A42224">
              <w:t xml:space="preserve"> milion</w:t>
            </w:r>
            <w:r>
              <w:t xml:space="preserve">y </w:t>
            </w:r>
            <w:r w:rsidRPr="00A42224">
              <w:t>złotych)</w:t>
            </w:r>
            <w:r w:rsidRPr="00A42224">
              <w:rPr>
                <w:rFonts w:eastAsia="Lucida Sans Unicode" w:cs="Arial"/>
                <w:kern w:val="1"/>
              </w:rPr>
              <w:t>.</w:t>
            </w:r>
          </w:p>
        </w:tc>
      </w:tr>
      <w:tr w:rsidR="00EE50A1" w:rsidRPr="00695F39" w:rsidTr="0001546D">
        <w:tc>
          <w:tcPr>
            <w:tcW w:w="9269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E50A1" w:rsidRDefault="00CC37D6" w:rsidP="006B0786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  <w:r>
              <w:rPr>
                <w:rFonts w:eastAsia="Lucida Sans Unicode" w:cs="Arial"/>
                <w:color w:val="080000"/>
                <w:kern w:val="1"/>
                <w:sz w:val="16"/>
                <w:szCs w:val="16"/>
              </w:rPr>
              <w:lastRenderedPageBreak/>
              <w:t>11. Podpisy osób uprawnionych, zgodnie z zasadami reprezentacji właściwymi dla Oferenta.</w:t>
            </w:r>
          </w:p>
        </w:tc>
      </w:tr>
      <w:tr w:rsidR="00EE50A1" w:rsidRPr="00695F39" w:rsidTr="00D22AE6">
        <w:tc>
          <w:tcPr>
            <w:tcW w:w="926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E50A1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  <w:p w:rsidR="00EE50A1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  <w:p w:rsidR="00EE50A1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  <w:p w:rsidR="00EE50A1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  <w:p w:rsidR="005F3C3B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  <w:p w:rsidR="00EE50A1" w:rsidRPr="00EE50A1" w:rsidRDefault="002B78F3" w:rsidP="00EE50A1">
            <w:pPr>
              <w:widowControl w:val="0"/>
              <w:tabs>
                <w:tab w:val="left" w:pos="7088"/>
              </w:tabs>
              <w:suppressAutoHyphens/>
              <w:jc w:val="both"/>
              <w:rPr>
                <w:rFonts w:eastAsia="Lucida Sans Unicode" w:cs="Arial"/>
                <w:kern w:val="1"/>
              </w:rPr>
            </w:pPr>
          </w:p>
        </w:tc>
      </w:tr>
    </w:tbl>
    <w:p w:rsidR="00EE2664" w:rsidRDefault="002B78F3"/>
    <w:sectPr w:rsidR="00EE2664" w:rsidSect="001C7F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418" w:bottom="3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F3" w:rsidRDefault="002B78F3">
      <w:pPr>
        <w:spacing w:after="0" w:line="240" w:lineRule="auto"/>
      </w:pPr>
      <w:r>
        <w:separator/>
      </w:r>
    </w:p>
  </w:endnote>
  <w:endnote w:type="continuationSeparator" w:id="0">
    <w:p w:rsidR="002B78F3" w:rsidRDefault="002B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694343"/>
      <w:docPartObj>
        <w:docPartGallery w:val="Page Numbers (Bottom of Page)"/>
        <w:docPartUnique/>
      </w:docPartObj>
    </w:sdtPr>
    <w:sdtEndPr/>
    <w:sdtContent>
      <w:p w:rsidR="009460DB" w:rsidRDefault="002B78F3"/>
      <w:p w:rsidR="009460DB" w:rsidRDefault="002B78F3" w:rsidP="000C643A">
        <w:pPr>
          <w:ind w:left="3960" w:firstLine="3828"/>
        </w:pPr>
        <w:sdt>
          <w:sdtPr>
            <w:id w:val="1852916997"/>
            <w:docPartObj>
              <w:docPartGallery w:val="Page Numbers (Top of Page)"/>
              <w:docPartUnique/>
            </w:docPartObj>
          </w:sdtPr>
          <w:sdtEndPr>
            <w:rPr>
              <w:color w:val="808080" w:themeColor="background1" w:themeShade="80"/>
              <w:sz w:val="16"/>
              <w:szCs w:val="16"/>
            </w:rPr>
          </w:sdtEndPr>
          <w:sdtContent>
            <w:r w:rsidR="00CC37D6">
              <w:t xml:space="preserve">          </w:t>
            </w:r>
            <w:r w:rsidR="00CC37D6" w:rsidRPr="00DB32D1">
              <w:rPr>
                <w:color w:val="808080" w:themeColor="background1" w:themeShade="80"/>
                <w:sz w:val="16"/>
                <w:szCs w:val="16"/>
              </w:rPr>
              <w:t xml:space="preserve">Strona </w: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33292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CC37D6" w:rsidRPr="00DB32D1">
              <w:rPr>
                <w:color w:val="808080" w:themeColor="background1" w:themeShade="80"/>
                <w:sz w:val="16"/>
                <w:szCs w:val="16"/>
              </w:rPr>
              <w:t xml:space="preserve"> z </w: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33292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7</w:t>
            </w:r>
            <w:r w:rsidR="00CC37D6" w:rsidRPr="00DB32D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p>
    </w:sdtContent>
  </w:sdt>
  <w:p w:rsidR="009460DB" w:rsidRDefault="002B78F3" w:rsidP="003340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F3" w:rsidRDefault="002B78F3">
      <w:pPr>
        <w:spacing w:after="0" w:line="240" w:lineRule="auto"/>
      </w:pPr>
      <w:r>
        <w:separator/>
      </w:r>
    </w:p>
  </w:footnote>
  <w:footnote w:type="continuationSeparator" w:id="0">
    <w:p w:rsidR="002B78F3" w:rsidRDefault="002B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8D0F77"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026" name="WordPictureWatermark1056729198" descr="Tło fin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6729198" descr="Tło finał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2B78F3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8D0F77" w:rsidTr="008D0F77">
      <w:tc>
        <w:tcPr>
          <w:tcW w:w="4605" w:type="dxa"/>
        </w:tcPr>
        <w:p w:rsidR="008D0F77" w:rsidRDefault="008D0F77">
          <w:r>
            <w:rPr>
              <w:noProof/>
            </w:rPr>
            <w:drawing>
              <wp:inline distT="0" distB="0" distL="0" distR="0" wp14:anchorId="0CC8FC48" wp14:editId="15831852">
                <wp:extent cx="1731645" cy="914400"/>
                <wp:effectExtent l="0" t="0" r="190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8D0F77" w:rsidRDefault="008D0F77" w:rsidP="008D0F77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6148C42C" wp14:editId="3F9AC9A4">
                <wp:simplePos x="0" y="0"/>
                <wp:positionH relativeFrom="column">
                  <wp:posOffset>869950</wp:posOffset>
                </wp:positionH>
                <wp:positionV relativeFrom="paragraph">
                  <wp:posOffset>205105</wp:posOffset>
                </wp:positionV>
                <wp:extent cx="1889760" cy="628015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60DB" w:rsidRPr="007C2F6E" w:rsidRDefault="002B78F3" w:rsidP="007C2F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DB" w:rsidRDefault="008D0F77"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025" name="WordPictureWatermark1056729197" descr="Tło fin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6729197" descr="Tło finał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128"/>
    <w:multiLevelType w:val="multilevel"/>
    <w:tmpl w:val="0922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77"/>
    <w:rsid w:val="002B78F3"/>
    <w:rsid w:val="008D0F77"/>
    <w:rsid w:val="0092036A"/>
    <w:rsid w:val="00CB05F8"/>
    <w:rsid w:val="00CC37D6"/>
    <w:rsid w:val="00D33292"/>
    <w:rsid w:val="00E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F7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D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F77"/>
  </w:style>
  <w:style w:type="table" w:styleId="Tabela-Siatka">
    <w:name w:val="Table Grid"/>
    <w:basedOn w:val="Standardowy"/>
    <w:uiPriority w:val="59"/>
    <w:rsid w:val="008D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F7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D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F77"/>
  </w:style>
  <w:style w:type="table" w:styleId="Tabela-Siatka">
    <w:name w:val="Table Grid"/>
    <w:basedOn w:val="Standardowy"/>
    <w:uiPriority w:val="59"/>
    <w:rsid w:val="008D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Michał</cp:lastModifiedBy>
  <cp:revision>4</cp:revision>
  <dcterms:created xsi:type="dcterms:W3CDTF">2017-12-06T07:54:00Z</dcterms:created>
  <dcterms:modified xsi:type="dcterms:W3CDTF">2017-12-06T15:11:00Z</dcterms:modified>
</cp:coreProperties>
</file>